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6983" w:rsidRDefault="00676983" w:rsidP="00676983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F45">
        <w:rPr>
          <w:rFonts w:ascii="Times New Roman" w:hAnsi="Times New Roman" w:cs="Times New Roman"/>
          <w:b/>
          <w:i/>
          <w:sz w:val="28"/>
          <w:szCs w:val="28"/>
        </w:rPr>
        <w:t>АЗБУЧНЫЕ ИСТИНЫ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6983" w:rsidRDefault="00676983" w:rsidP="00676983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ЗАИНТЕРЕСОВАННЫХ РОДИТЕЛЕЙ</w:t>
      </w:r>
    </w:p>
    <w:p w:rsidR="00676983" w:rsidRPr="00676983" w:rsidRDefault="00676983" w:rsidP="00676983">
      <w:pPr>
        <w:tabs>
          <w:tab w:val="left" w:pos="1350"/>
        </w:tabs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983">
        <w:rPr>
          <w:rFonts w:ascii="Times New Roman" w:hAnsi="Times New Roman" w:cs="Times New Roman"/>
          <w:b/>
          <w:i/>
          <w:sz w:val="28"/>
          <w:szCs w:val="28"/>
        </w:rPr>
        <w:t>Для правильного развития речи ребенка  родителям необходимо соблюдать некоторые условия:</w:t>
      </w:r>
    </w:p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старайтесь ускорить ход естественного речевого развития! Не перегружайте ребенка речевыми занятиями. Игры и весь речевой материал должны соответствовать его возрасту;</w:t>
      </w:r>
    </w:p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общении с ребенком следите за своей речью. Говорите не торопясь, звуки и слова произносите четко и ясно, не забывайте при чтении о выразительности. Непонятные слова и обороты, встречающиеся в тексте, непременно объясняйте малышу;</w:t>
      </w:r>
    </w:p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 подделывайте под детскую свою речь, не злоупотребляйте уменьшительно-ласкательными формами – все это тормозит речевое развитие;</w:t>
      </w:r>
    </w:p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исправляйте и устраняйте недостатки речи ребенка. Стремясь указать неточности и ошибки, будьте чрезвычайно осторожны и ни в коем случае не смейтесь над малышом. Тактично поправьте его и покажите, как правильно надо произнести слово;</w:t>
      </w:r>
    </w:p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ребенок торопится высказать свои мысли или говорит тихо, напоминайте: говорить надо внятно, четко и не спеша;</w:t>
      </w:r>
    </w:p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без ответа вопросы ребенка и не забудьте проверить: понятен ли ему ваш ответ?</w:t>
      </w:r>
    </w:p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 в месяц записывайте речь ребенка на магнитофон, телефон и пр. На первом году жизни можно 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лепет, первые слова малыша. Далее - беседы с ребенком, его речь во время игр, чтения стихов, пересказ прочитанного, самостоятельные высказывания. Такие записи со временем не только помогут в работе над речью, но и будут хорошим подарком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сына или дочери.</w:t>
      </w:r>
    </w:p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родитель мечтает о том, чтобы их ребенок добился в жизни значительных успехов, сделал блестящую карьеру на поприще науки или в бизнесе, чтобы состоялся как личность, чтобы чувствовал себя и общался свободно и уверенно.</w:t>
      </w:r>
    </w:p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Неполноценная речь отрицательно сказывается на развитии ребенка, сдерживает формирование познавательных процессов, порождает отрицательные черты характера, усложняет адаптацию к школьной жизни.</w:t>
      </w:r>
    </w:p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 одной из цепочек в речевой системе влечет за собой вторичные и третичные нарушения: общее недоразвитие речи, нарушение процессов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письма и чтения, нарушение памяти, низкую концентрацию внимания, нарушения словесно-логического мышления.</w:t>
      </w:r>
    </w:p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для овладения правильной речью является та речевая атмосфера, в которую он погружен с первых дней своего существования. Поэтому для овладения правильной речью неоценима роль семьи и всех, кто в ней живет.</w:t>
      </w:r>
    </w:p>
    <w:p w:rsidR="00676983" w:rsidRDefault="00676983" w:rsidP="0067698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2B65">
        <w:rPr>
          <w:rFonts w:ascii="Times New Roman" w:hAnsi="Times New Roman" w:cs="Times New Roman"/>
          <w:b/>
          <w:sz w:val="28"/>
          <w:szCs w:val="28"/>
        </w:rPr>
        <w:t>Развитию грамотной речи способствуют словесные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983" w:rsidRDefault="00676983" w:rsidP="00676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предлагаемые словесные игры и упражнения можно играть с детьми на кухне, по дороге из детского сада, на прогулке, по пути в магазин, на даче, перед сном и т.д.</w:t>
      </w:r>
    </w:p>
    <w:p w:rsidR="00676983" w:rsidRPr="00402B65" w:rsidRDefault="00676983" w:rsidP="006769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02B65">
        <w:rPr>
          <w:rFonts w:ascii="Times New Roman" w:hAnsi="Times New Roman" w:cs="Times New Roman"/>
          <w:b/>
          <w:i/>
          <w:sz w:val="28"/>
          <w:szCs w:val="28"/>
        </w:rPr>
        <w:t>«Слово на ладошке»</w:t>
      </w:r>
      <w:r>
        <w:rPr>
          <w:rFonts w:ascii="Times New Roman" w:hAnsi="Times New Roman" w:cs="Times New Roman"/>
          <w:sz w:val="28"/>
          <w:szCs w:val="28"/>
        </w:rPr>
        <w:t xml:space="preserve"> - назвать предметы, названия которых находятся у вас в кармане, на потолке, на лице и т. Д.</w:t>
      </w:r>
    </w:p>
    <w:p w:rsidR="00676983" w:rsidRPr="00330545" w:rsidRDefault="00676983" w:rsidP="006769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B65">
        <w:rPr>
          <w:rFonts w:ascii="Times New Roman" w:hAnsi="Times New Roman" w:cs="Times New Roman"/>
          <w:b/>
          <w:i/>
          <w:sz w:val="28"/>
          <w:szCs w:val="28"/>
        </w:rPr>
        <w:t>«Что бывает?»</w:t>
      </w:r>
      <w:r>
        <w:rPr>
          <w:rFonts w:ascii="Times New Roman" w:hAnsi="Times New Roman" w:cs="Times New Roman"/>
          <w:sz w:val="28"/>
          <w:szCs w:val="28"/>
        </w:rPr>
        <w:t xml:space="preserve"> - подобрать к прилагательному существительное, согласованное с ним в роде, числе и падеже:</w:t>
      </w:r>
    </w:p>
    <w:p w:rsidR="00676983" w:rsidRPr="00330545" w:rsidRDefault="00676983" w:rsidP="00676983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30545">
        <w:rPr>
          <w:rFonts w:ascii="Times New Roman" w:hAnsi="Times New Roman" w:cs="Times New Roman"/>
          <w:i/>
          <w:sz w:val="28"/>
          <w:szCs w:val="28"/>
        </w:rPr>
        <w:t>Зеленый-дом, помидор…</w:t>
      </w:r>
    </w:p>
    <w:p w:rsidR="00676983" w:rsidRDefault="00676983" w:rsidP="006769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proofErr w:type="gramStart"/>
      <w:r w:rsidRPr="00330545">
        <w:rPr>
          <w:rFonts w:ascii="Times New Roman" w:hAnsi="Times New Roman" w:cs="Times New Roman"/>
          <w:i/>
          <w:sz w:val="28"/>
          <w:szCs w:val="28"/>
        </w:rPr>
        <w:t>Зимняя-одежда</w:t>
      </w:r>
      <w:proofErr w:type="spellEnd"/>
      <w:proofErr w:type="gramEnd"/>
      <w:r w:rsidRPr="00330545">
        <w:rPr>
          <w:rFonts w:ascii="Times New Roman" w:hAnsi="Times New Roman" w:cs="Times New Roman"/>
          <w:i/>
          <w:sz w:val="28"/>
          <w:szCs w:val="28"/>
        </w:rPr>
        <w:t>, рыбалка…</w:t>
      </w:r>
    </w:p>
    <w:p w:rsidR="00676983" w:rsidRDefault="00676983" w:rsidP="006769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proofErr w:type="gramStart"/>
      <w:r w:rsidRPr="00330545">
        <w:rPr>
          <w:rFonts w:ascii="Times New Roman" w:hAnsi="Times New Roman" w:cs="Times New Roman"/>
          <w:i/>
          <w:sz w:val="28"/>
          <w:szCs w:val="28"/>
        </w:rPr>
        <w:t>Домашнее-печенье</w:t>
      </w:r>
      <w:proofErr w:type="spellEnd"/>
      <w:proofErr w:type="gramEnd"/>
      <w:r w:rsidRPr="00330545">
        <w:rPr>
          <w:rFonts w:ascii="Times New Roman" w:hAnsi="Times New Roman" w:cs="Times New Roman"/>
          <w:i/>
          <w:sz w:val="28"/>
          <w:szCs w:val="28"/>
        </w:rPr>
        <w:t>, задание…</w:t>
      </w:r>
    </w:p>
    <w:p w:rsidR="00676983" w:rsidRDefault="00676983" w:rsidP="006769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54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30545">
        <w:rPr>
          <w:rFonts w:ascii="Times New Roman" w:hAnsi="Times New Roman" w:cs="Times New Roman"/>
          <w:b/>
          <w:i/>
          <w:sz w:val="28"/>
          <w:szCs w:val="28"/>
        </w:rPr>
        <w:t>Скороговорки-языколомки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0545">
        <w:rPr>
          <w:rFonts w:ascii="Times New Roman" w:hAnsi="Times New Roman" w:cs="Times New Roman"/>
          <w:sz w:val="28"/>
          <w:szCs w:val="28"/>
        </w:rPr>
        <w:t>– необходимы для развития четкой артикуляции и дикции.</w:t>
      </w:r>
    </w:p>
    <w:p w:rsidR="00676983" w:rsidRPr="00330545" w:rsidRDefault="00676983" w:rsidP="0067698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 w:rsidRPr="00330545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 w:rsidRPr="00330545">
        <w:rPr>
          <w:rFonts w:ascii="Times New Roman" w:hAnsi="Times New Roman" w:cs="Times New Roman"/>
          <w:sz w:val="28"/>
          <w:szCs w:val="28"/>
        </w:rPr>
        <w:t xml:space="preserve"> ВОРОНА ВОРОНЕНКА.</w:t>
      </w:r>
    </w:p>
    <w:p w:rsidR="00676983" w:rsidRDefault="00676983" w:rsidP="0067698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ТКЕТ ТКАЧ ТКАНИ НА ПЛАТЬЕ ТАНЕ.</w:t>
      </w:r>
    </w:p>
    <w:p w:rsidR="00676983" w:rsidRPr="00330545" w:rsidRDefault="00676983" w:rsidP="006769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30545">
        <w:rPr>
          <w:rFonts w:ascii="Times New Roman" w:hAnsi="Times New Roman" w:cs="Times New Roman"/>
          <w:b/>
          <w:i/>
          <w:sz w:val="28"/>
          <w:szCs w:val="28"/>
        </w:rPr>
        <w:t>«Общие слова»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ребенок должен назвать фрукты, овощи, одежду, птиц, деревья и пр.</w:t>
      </w:r>
    </w:p>
    <w:p w:rsidR="00676983" w:rsidRDefault="00676983" w:rsidP="006769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«Четвертый – лишний» </w:t>
      </w:r>
      <w:r w:rsidRPr="00330545">
        <w:rPr>
          <w:rFonts w:ascii="Times New Roman" w:hAnsi="Times New Roman" w:cs="Times New Roman"/>
          <w:sz w:val="28"/>
          <w:szCs w:val="28"/>
        </w:rPr>
        <w:t>- ребенок должен назвать лишнее и объяснить, почему так.</w:t>
      </w:r>
    </w:p>
    <w:p w:rsidR="00676983" w:rsidRDefault="00676983" w:rsidP="006769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«Скажи наоборот» </w:t>
      </w:r>
      <w:r w:rsidRPr="003305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взрослый говорит сл</w:t>
      </w:r>
      <w:r w:rsidR="00803086">
        <w:rPr>
          <w:rFonts w:ascii="Times New Roman" w:hAnsi="Times New Roman" w:cs="Times New Roman"/>
          <w:sz w:val="28"/>
          <w:szCs w:val="28"/>
        </w:rPr>
        <w:t>ово, ребенок подбирает к нему сл</w:t>
      </w:r>
      <w:r>
        <w:rPr>
          <w:rFonts w:ascii="Times New Roman" w:hAnsi="Times New Roman" w:cs="Times New Roman"/>
          <w:sz w:val="28"/>
          <w:szCs w:val="28"/>
        </w:rPr>
        <w:t>ово «наоборот».</w:t>
      </w:r>
    </w:p>
    <w:p w:rsidR="00676983" w:rsidRDefault="00676983" w:rsidP="00676983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30545">
        <w:rPr>
          <w:rFonts w:ascii="Times New Roman" w:hAnsi="Times New Roman" w:cs="Times New Roman"/>
          <w:i/>
          <w:sz w:val="28"/>
          <w:szCs w:val="28"/>
        </w:rPr>
        <w:t xml:space="preserve">Плакать – смеяться, стоять – бежать, </w:t>
      </w:r>
      <w:proofErr w:type="gramStart"/>
      <w:r w:rsidRPr="00330545">
        <w:rPr>
          <w:rFonts w:ascii="Times New Roman" w:hAnsi="Times New Roman" w:cs="Times New Roman"/>
          <w:i/>
          <w:sz w:val="28"/>
          <w:szCs w:val="28"/>
        </w:rPr>
        <w:t>горячий</w:t>
      </w:r>
      <w:proofErr w:type="gramEnd"/>
      <w:r w:rsidRPr="003305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30545">
        <w:rPr>
          <w:rFonts w:ascii="Times New Roman" w:hAnsi="Times New Roman" w:cs="Times New Roman"/>
          <w:i/>
          <w:sz w:val="28"/>
          <w:szCs w:val="28"/>
        </w:rPr>
        <w:t xml:space="preserve"> холодный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676983" w:rsidRDefault="00676983" w:rsidP="006769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«Подбери слово» </w:t>
      </w:r>
      <w:r w:rsidRPr="007218D4">
        <w:rPr>
          <w:rFonts w:ascii="Times New Roman" w:hAnsi="Times New Roman" w:cs="Times New Roman"/>
          <w:sz w:val="28"/>
          <w:szCs w:val="28"/>
        </w:rPr>
        <w:t>- предлагается подобрать слово на какой-либо звук.</w:t>
      </w:r>
    </w:p>
    <w:p w:rsidR="00676983" w:rsidRPr="007218D4" w:rsidRDefault="00676983" w:rsidP="006769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Большой-маленький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7218D4">
        <w:rPr>
          <w:rFonts w:ascii="Times New Roman" w:hAnsi="Times New Roman" w:cs="Times New Roman"/>
          <w:sz w:val="28"/>
          <w:szCs w:val="28"/>
        </w:rPr>
        <w:t>- назвать ласково</w:t>
      </w:r>
      <w:r>
        <w:rPr>
          <w:rFonts w:ascii="Times New Roman" w:hAnsi="Times New Roman" w:cs="Times New Roman"/>
          <w:sz w:val="28"/>
          <w:szCs w:val="28"/>
        </w:rPr>
        <w:t xml:space="preserve">: стул – стульчик, рыбка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76983" w:rsidRDefault="00676983" w:rsidP="006769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«Отгадай загадку»</w:t>
      </w:r>
    </w:p>
    <w:p w:rsidR="00676983" w:rsidRPr="007218D4" w:rsidRDefault="00676983" w:rsidP="0067698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«Назови, какой</w:t>
      </w:r>
      <w:r w:rsidR="00DE62FF">
        <w:rPr>
          <w:rFonts w:ascii="Times New Roman" w:hAnsi="Times New Roman" w:cs="Times New Roman"/>
          <w:i/>
          <w:sz w:val="28"/>
          <w:szCs w:val="28"/>
        </w:rPr>
        <w:t>?</w:t>
      </w:r>
      <w:r w:rsidRPr="007218D4">
        <w:rPr>
          <w:rFonts w:ascii="Times New Roman" w:hAnsi="Times New Roman" w:cs="Times New Roman"/>
          <w:i/>
          <w:sz w:val="28"/>
          <w:szCs w:val="28"/>
        </w:rPr>
        <w:t>:  сок из апельсина – апельсиновый, одеяло из шерсти – шерстяное и пр.</w:t>
      </w:r>
    </w:p>
    <w:p w:rsidR="00676983" w:rsidRPr="007218D4" w:rsidRDefault="00676983" w:rsidP="006769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«Подбери по смыслу»: </w:t>
      </w:r>
      <w:r w:rsidRPr="007218D4">
        <w:rPr>
          <w:rFonts w:ascii="Times New Roman" w:hAnsi="Times New Roman" w:cs="Times New Roman"/>
          <w:i/>
          <w:sz w:val="28"/>
          <w:szCs w:val="28"/>
        </w:rPr>
        <w:t>птица – перья, рыба – чешуя и т.д.</w:t>
      </w:r>
    </w:p>
    <w:p w:rsidR="00676983" w:rsidRPr="007218D4" w:rsidRDefault="00676983" w:rsidP="00676983">
      <w:pPr>
        <w:pStyle w:val="a3"/>
        <w:numPr>
          <w:ilvl w:val="0"/>
          <w:numId w:val="1"/>
        </w:numPr>
        <w:tabs>
          <w:tab w:val="left" w:pos="567"/>
        </w:tabs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7218D4">
        <w:rPr>
          <w:rFonts w:ascii="Times New Roman" w:hAnsi="Times New Roman" w:cs="Times New Roman"/>
          <w:b/>
          <w:i/>
          <w:sz w:val="28"/>
          <w:szCs w:val="28"/>
        </w:rPr>
        <w:t xml:space="preserve"> «Расскажи сказку</w:t>
      </w:r>
      <w:r w:rsidR="00DE62FF">
        <w:rPr>
          <w:rFonts w:ascii="Times New Roman" w:hAnsi="Times New Roman" w:cs="Times New Roman"/>
          <w:i/>
          <w:sz w:val="28"/>
          <w:szCs w:val="28"/>
        </w:rPr>
        <w:t xml:space="preserve">»: </w:t>
      </w:r>
      <w:r w:rsidRPr="007218D4">
        <w:rPr>
          <w:rFonts w:ascii="Times New Roman" w:hAnsi="Times New Roman" w:cs="Times New Roman"/>
          <w:i/>
          <w:sz w:val="28"/>
          <w:szCs w:val="28"/>
        </w:rPr>
        <w:t>беседуйте по содержанию, играйте по ролям.</w:t>
      </w:r>
    </w:p>
    <w:p w:rsidR="00E358E6" w:rsidRDefault="00E358E6"/>
    <w:sectPr w:rsidR="00E3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D60"/>
    <w:multiLevelType w:val="hybridMultilevel"/>
    <w:tmpl w:val="2C5C41C4"/>
    <w:lvl w:ilvl="0" w:tplc="6EC617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76983"/>
    <w:rsid w:val="00676983"/>
    <w:rsid w:val="00803086"/>
    <w:rsid w:val="00DE62FF"/>
    <w:rsid w:val="00E3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2018-12-05T18:06:00Z</dcterms:created>
  <dcterms:modified xsi:type="dcterms:W3CDTF">2018-12-05T18:10:00Z</dcterms:modified>
</cp:coreProperties>
</file>